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0127D8F5"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0D3DFC">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DD0BB3">
        <w:rPr>
          <w:bCs/>
          <w:noProof w:val="0"/>
          <w:sz w:val="24"/>
          <w:szCs w:val="24"/>
        </w:rPr>
        <w:t>7131</w:t>
      </w:r>
    </w:p>
    <w:p w14:paraId="3723E1D3" w14:textId="5077BB97" w:rsidR="005432D9" w:rsidRPr="00465587" w:rsidRDefault="000D3DFC" w:rsidP="005432D9">
      <w:pPr>
        <w:pStyle w:val="Header"/>
        <w:tabs>
          <w:tab w:val="right" w:pos="9639"/>
        </w:tabs>
        <w:rPr>
          <w:rFonts w:eastAsia="SimSun"/>
          <w:bCs/>
          <w:sz w:val="24"/>
          <w:szCs w:val="24"/>
          <w:lang w:eastAsia="zh-CN"/>
        </w:rPr>
      </w:pPr>
      <w:r w:rsidRPr="000D3DFC">
        <w:rPr>
          <w:rFonts w:eastAsia="SimSun"/>
          <w:bCs/>
          <w:sz w:val="24"/>
          <w:szCs w:val="24"/>
          <w:lang w:eastAsia="zh-CN"/>
        </w:rPr>
        <w:t>Maastricht, Netherlands, 19 – 23 August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ED54AE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0037">
        <w:rPr>
          <w:rFonts w:cs="Arial"/>
          <w:b/>
          <w:bCs/>
          <w:sz w:val="24"/>
          <w:lang w:eastAsia="ja-JP"/>
        </w:rPr>
        <w:t>7</w:t>
      </w:r>
      <w:r>
        <w:rPr>
          <w:rFonts w:cs="Arial"/>
          <w:b/>
          <w:bCs/>
          <w:sz w:val="24"/>
          <w:lang w:eastAsia="ja-JP"/>
        </w:rPr>
        <w:t>.</w:t>
      </w:r>
      <w:r w:rsidR="00C90037">
        <w:rPr>
          <w:rFonts w:cs="Arial"/>
          <w:b/>
          <w:bCs/>
          <w:sz w:val="24"/>
          <w:lang w:eastAsia="ja-JP"/>
        </w:rPr>
        <w:t>15</w:t>
      </w:r>
      <w:r>
        <w:rPr>
          <w:rFonts w:cs="Arial"/>
          <w:b/>
          <w:bCs/>
          <w:sz w:val="24"/>
          <w:lang w:eastAsia="ja-JP"/>
        </w:rPr>
        <w:t>.</w:t>
      </w:r>
      <w:r w:rsidR="00C90037">
        <w:rPr>
          <w:rFonts w:cs="Arial"/>
          <w:b/>
          <w:bCs/>
          <w:sz w:val="24"/>
          <w:lang w:eastAsia="ja-JP"/>
        </w:rPr>
        <w:t>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F4C435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0371E" w:rsidRPr="00D0371E">
        <w:rPr>
          <w:rFonts w:ascii="Arial" w:hAnsi="Arial" w:cs="Arial"/>
          <w:b/>
          <w:bCs/>
          <w:sz w:val="24"/>
        </w:rPr>
        <w:t>Carrier selection for some MAC CEs</w:t>
      </w:r>
    </w:p>
    <w:p w14:paraId="25F387E8" w14:textId="0B3519F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4456F" w:rsidRPr="0034456F">
        <w:rPr>
          <w:rFonts w:ascii="Arial" w:hAnsi="Arial" w:cs="Arial"/>
          <w:b/>
          <w:bCs/>
          <w:sz w:val="24"/>
        </w:rPr>
        <w:t>NR_SL_enh2</w:t>
      </w:r>
      <w:r w:rsidRPr="00112F1A">
        <w:rPr>
          <w:rFonts w:ascii="Arial" w:hAnsi="Arial" w:cs="Arial"/>
          <w:b/>
          <w:bCs/>
          <w:sz w:val="24"/>
        </w:rPr>
        <w:t xml:space="preserve"> </w:t>
      </w:r>
      <w:r>
        <w:rPr>
          <w:rFonts w:ascii="Arial" w:hAnsi="Arial" w:cs="Arial"/>
          <w:b/>
          <w:bCs/>
          <w:sz w:val="24"/>
        </w:rPr>
        <w:t xml:space="preserve">- Release </w:t>
      </w:r>
      <w:r w:rsidR="00D0371E">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628C74F" w14:textId="77777777" w:rsidR="0070045D" w:rsidRDefault="003F1602" w:rsidP="009339CB">
      <w:r>
        <w:t xml:space="preserve">In RAN2#126 a postponed issue was whether to </w:t>
      </w:r>
      <w:r w:rsidR="001B6EC3">
        <w:t xml:space="preserve">specify </w:t>
      </w:r>
      <w:r w:rsidR="00AF5C14">
        <w:t xml:space="preserve">carrier </w:t>
      </w:r>
      <w:r w:rsidR="005F132A">
        <w:t xml:space="preserve">selection </w:t>
      </w:r>
      <w:r w:rsidR="0070045D">
        <w:t>for IUC and DRX MAC CEs.</w:t>
      </w:r>
    </w:p>
    <w:tbl>
      <w:tblPr>
        <w:tblStyle w:val="TableGrid"/>
        <w:tblW w:w="0" w:type="auto"/>
        <w:tblLook w:val="04A0" w:firstRow="1" w:lastRow="0" w:firstColumn="1" w:lastColumn="0" w:noHBand="0" w:noVBand="1"/>
      </w:tblPr>
      <w:tblGrid>
        <w:gridCol w:w="9631"/>
      </w:tblGrid>
      <w:tr w:rsidR="0070045D" w14:paraId="6113D211" w14:textId="77777777" w:rsidTr="0070045D">
        <w:tc>
          <w:tcPr>
            <w:tcW w:w="9631" w:type="dxa"/>
          </w:tcPr>
          <w:p w14:paraId="36F73A42" w14:textId="77777777" w:rsidR="00D40D06" w:rsidRPr="00D40D06" w:rsidRDefault="00DD0BB3" w:rsidP="00D40D06">
            <w:pPr>
              <w:rPr>
                <w:lang w:val="en-US"/>
              </w:rPr>
            </w:pPr>
            <w:hyperlink r:id="rId12" w:tgtFrame="_blank" w:tooltip="https://www.3gpp.org/ftp/tsg_ran/wg2_rl2/tsgr2_126/docs/r2-2405698.zip" w:history="1">
              <w:r w:rsidR="00D40D06" w:rsidRPr="00D40D06">
                <w:rPr>
                  <w:rStyle w:val="Hyperlink"/>
                  <w:lang w:val="en-US"/>
                </w:rPr>
                <w:t>R2-2405698</w:t>
              </w:r>
            </w:hyperlink>
            <w:r w:rsidR="00D40D06" w:rsidRPr="00D40D06">
              <w:rPr>
                <w:lang w:val="en-US"/>
              </w:rPr>
              <w:t>   Discussion on carrier selection for SL MAC CE(</w:t>
            </w:r>
            <w:proofErr w:type="gramStart"/>
            <w:r w:rsidR="00D40D06" w:rsidRPr="00D40D06">
              <w:rPr>
                <w:lang w:val="en-US"/>
              </w:rPr>
              <w:t>s)  LG</w:t>
            </w:r>
            <w:proofErr w:type="gramEnd"/>
            <w:r w:rsidR="00D40D06" w:rsidRPr="00D40D06">
              <w:rPr>
                <w:lang w:val="en-US"/>
              </w:rPr>
              <w:t xml:space="preserve"> Electronics Inc.        discussion        NR_SL_enh2</w:t>
            </w:r>
          </w:p>
          <w:p w14:paraId="4582C5ED" w14:textId="77777777" w:rsidR="00D40D06" w:rsidRPr="00D40D06" w:rsidRDefault="00D40D06" w:rsidP="00D40D06">
            <w:pPr>
              <w:rPr>
                <w:lang w:val="en-US"/>
              </w:rPr>
            </w:pPr>
            <w:r w:rsidRPr="00D40D06">
              <w:rPr>
                <w:lang w:val="en-US"/>
              </w:rPr>
              <w:t>Proposal 1-1. UE selects a carrier on which the SL IUC Request was received as a carrier for transmission of a SL IUC Information MAC CE.</w:t>
            </w:r>
          </w:p>
          <w:p w14:paraId="44EFE7AB" w14:textId="77777777" w:rsidR="00D40D06" w:rsidRPr="00D40D06" w:rsidRDefault="00D40D06" w:rsidP="00D40D06">
            <w:pPr>
              <w:rPr>
                <w:lang w:val="en-US"/>
              </w:rPr>
            </w:pPr>
            <w:r w:rsidRPr="00D40D06">
              <w:rPr>
                <w:lang w:val="en-US"/>
              </w:rPr>
              <w:t>Proposal 1-2. Carrier selection of SL IUC Request MAC CE, Condition based SL IUC Information MAC CE and SL DRX command MAC CE uses the same procedure as the carrier selection procedure of logical channel data.</w:t>
            </w:r>
          </w:p>
          <w:p w14:paraId="42976B67" w14:textId="77777777" w:rsidR="00D40D06" w:rsidRPr="00D40D06" w:rsidRDefault="00D40D06" w:rsidP="00D40D06">
            <w:pPr>
              <w:rPr>
                <w:lang w:val="en-US"/>
              </w:rPr>
            </w:pPr>
            <w:r w:rsidRPr="00D40D06">
              <w:rPr>
                <w:lang w:val="en-US"/>
              </w:rPr>
              <w:t> </w:t>
            </w:r>
          </w:p>
          <w:p w14:paraId="460037EB" w14:textId="77777777" w:rsidR="00D40D06" w:rsidRPr="00D40D06" w:rsidRDefault="00D40D06" w:rsidP="00D40D06">
            <w:pPr>
              <w:numPr>
                <w:ilvl w:val="0"/>
                <w:numId w:val="18"/>
              </w:numPr>
              <w:rPr>
                <w:lang w:val="en-US"/>
              </w:rPr>
            </w:pPr>
            <w:r w:rsidRPr="00D40D06">
              <w:rPr>
                <w:lang w:val="en-US"/>
              </w:rPr>
              <w:t>P1-1 is agreed.</w:t>
            </w:r>
          </w:p>
          <w:p w14:paraId="3B6D098A" w14:textId="4FD141D5" w:rsidR="00D40D06" w:rsidRPr="00D40D06" w:rsidRDefault="00D40D06" w:rsidP="009339CB">
            <w:pPr>
              <w:numPr>
                <w:ilvl w:val="0"/>
                <w:numId w:val="18"/>
              </w:numPr>
              <w:rPr>
                <w:lang w:val="en-US"/>
              </w:rPr>
            </w:pPr>
            <w:r w:rsidRPr="00D40D06">
              <w:rPr>
                <w:lang w:val="en-US"/>
              </w:rPr>
              <w:t>Revisit P1-2 next meeting.</w:t>
            </w:r>
          </w:p>
        </w:tc>
      </w:tr>
    </w:tbl>
    <w:p w14:paraId="4854EE57" w14:textId="22104431" w:rsidR="009339CB" w:rsidRDefault="003F1602" w:rsidP="009339CB">
      <w:r>
        <w:t xml:space="preserve"> </w:t>
      </w:r>
      <w:r w:rsidR="00D40D06">
        <w:t>This paper discusses the topic</w:t>
      </w:r>
    </w:p>
    <w:p w14:paraId="7D484B6E" w14:textId="0EBC3623" w:rsidR="009339CB" w:rsidRPr="006E13D1" w:rsidRDefault="009339CB" w:rsidP="009339CB">
      <w:pPr>
        <w:pStyle w:val="Heading1"/>
      </w:pPr>
      <w:r w:rsidRPr="006E13D1">
        <w:t>2</w:t>
      </w:r>
      <w:r w:rsidRPr="006E13D1">
        <w:tab/>
      </w:r>
      <w:r w:rsidR="003B441E">
        <w:t>Discussion</w:t>
      </w:r>
    </w:p>
    <w:p w14:paraId="7D92E59C" w14:textId="22C14DE8" w:rsidR="00D40D06" w:rsidRDefault="006E7CFC" w:rsidP="009339CB">
      <w:pPr>
        <w:rPr>
          <w:lang w:val="en-US"/>
        </w:rPr>
      </w:pPr>
      <w:r>
        <w:rPr>
          <w:lang w:val="en-US"/>
        </w:rPr>
        <w:t xml:space="preserve">From our understanding, </w:t>
      </w:r>
      <w:r w:rsidR="00DC59DE">
        <w:rPr>
          <w:lang w:val="en-US"/>
        </w:rPr>
        <w:t xml:space="preserve">the postponed proposal P1-2 </w:t>
      </w:r>
      <w:r w:rsidR="001A5028">
        <w:rPr>
          <w:lang w:val="en-US"/>
        </w:rPr>
        <w:t xml:space="preserve">suggests </w:t>
      </w:r>
      <w:r w:rsidR="00CE51D9">
        <w:rPr>
          <w:lang w:val="en-US"/>
        </w:rPr>
        <w:t>appending</w:t>
      </w:r>
      <w:r w:rsidR="001A5028">
        <w:rPr>
          <w:lang w:val="en-US"/>
        </w:rPr>
        <w:t xml:space="preserve"> to the Tx carrier (re</w:t>
      </w:r>
      <w:r w:rsidR="002C1F05">
        <w:rPr>
          <w:lang w:val="en-US"/>
        </w:rPr>
        <w:t>-</w:t>
      </w:r>
      <w:r w:rsidR="001A5028">
        <w:rPr>
          <w:lang w:val="en-US"/>
        </w:rPr>
        <w:t xml:space="preserve">)selection procedure a check whether any </w:t>
      </w:r>
      <w:r w:rsidR="009F75C6">
        <w:rPr>
          <w:lang w:val="en-US"/>
        </w:rPr>
        <w:t xml:space="preserve">Sidelink IUC MAC CEs are </w:t>
      </w:r>
      <w:r w:rsidR="00ED5087">
        <w:rPr>
          <w:lang w:val="en-US"/>
        </w:rPr>
        <w:t xml:space="preserve">available </w:t>
      </w:r>
      <w:r w:rsidR="00CE51D9">
        <w:rPr>
          <w:lang w:val="en-US"/>
        </w:rPr>
        <w:t>on a sidelink logical channel</w:t>
      </w:r>
      <w:r w:rsidR="006B58DC">
        <w:rPr>
          <w:lang w:val="en-US"/>
        </w:rPr>
        <w:t xml:space="preserve"> as </w:t>
      </w:r>
      <w:r w:rsidR="003170E3">
        <w:rPr>
          <w:lang w:val="en-US"/>
        </w:rPr>
        <w:t xml:space="preserve">to </w:t>
      </w:r>
      <w:r w:rsidR="006B58DC">
        <w:rPr>
          <w:lang w:val="en-US"/>
        </w:rPr>
        <w:t>consider th</w:t>
      </w:r>
      <w:r w:rsidR="003170E3">
        <w:rPr>
          <w:lang w:val="en-US"/>
        </w:rPr>
        <w:t>is</w:t>
      </w:r>
      <w:r w:rsidR="006B58DC">
        <w:rPr>
          <w:lang w:val="en-US"/>
        </w:rPr>
        <w:t xml:space="preserve"> </w:t>
      </w:r>
      <w:r w:rsidR="00C776F0">
        <w:rPr>
          <w:lang w:val="en-US"/>
        </w:rPr>
        <w:t>carrier as a candidate carrier for Tx carrier (re-)selection.</w:t>
      </w:r>
    </w:p>
    <w:p w14:paraId="326A6E93" w14:textId="2DA1DF41" w:rsidR="002D5CAF" w:rsidRDefault="002D5CAF" w:rsidP="009339CB">
      <w:pPr>
        <w:rPr>
          <w:lang w:val="en-US"/>
        </w:rPr>
      </w:pPr>
      <w:r>
        <w:rPr>
          <w:lang w:val="en-US"/>
        </w:rPr>
        <w:t xml:space="preserve">The main reasoning behind this suggestion seems to be, that </w:t>
      </w:r>
      <w:r w:rsidR="003B441E">
        <w:rPr>
          <w:lang w:val="en-US"/>
        </w:rPr>
        <w:t xml:space="preserve">since the </w:t>
      </w:r>
      <w:r w:rsidR="003967BC">
        <w:rPr>
          <w:lang w:val="en-US"/>
        </w:rPr>
        <w:t xml:space="preserve">MAC entity shall now select the </w:t>
      </w:r>
      <w:r w:rsidR="00691B14">
        <w:rPr>
          <w:lang w:val="en-US"/>
        </w:rPr>
        <w:t xml:space="preserve">carrier on which the SL IUC Request was </w:t>
      </w:r>
      <w:r w:rsidR="00AC3CDB">
        <w:rPr>
          <w:lang w:val="en-US"/>
        </w:rPr>
        <w:t>received,</w:t>
      </w:r>
      <w:r w:rsidR="00B47E8D">
        <w:rPr>
          <w:lang w:val="en-US"/>
        </w:rPr>
        <w:t xml:space="preserve"> this must be within the candidate set of carriers.</w:t>
      </w:r>
      <w:r w:rsidR="00AD3DE4">
        <w:rPr>
          <w:lang w:val="en-US"/>
        </w:rPr>
        <w:t xml:space="preserve"> However, it seems reasonable to assume that any carrier </w:t>
      </w:r>
      <w:r w:rsidR="00997589">
        <w:rPr>
          <w:lang w:val="en-US"/>
        </w:rPr>
        <w:t>where data is available would be within the preferred, or outside the non-preferred resource set</w:t>
      </w:r>
      <w:r w:rsidR="00646BF7">
        <w:rPr>
          <w:lang w:val="en-US"/>
        </w:rPr>
        <w:t xml:space="preserve"> and thus relying on legacy procedures to handle transmission of the IUC</w:t>
      </w:r>
      <w:r w:rsidR="00343B5F">
        <w:rPr>
          <w:lang w:val="en-US"/>
        </w:rPr>
        <w:t xml:space="preserve"> </w:t>
      </w:r>
      <w:r w:rsidR="00646BF7">
        <w:rPr>
          <w:lang w:val="en-US"/>
        </w:rPr>
        <w:t>MAC CEs in such case should be sufficient.</w:t>
      </w:r>
    </w:p>
    <w:p w14:paraId="420272B3" w14:textId="58175051" w:rsidR="0003476F" w:rsidRDefault="00646BF7" w:rsidP="009339CB">
      <w:pPr>
        <w:rPr>
          <w:lang w:val="en-US"/>
        </w:rPr>
      </w:pPr>
      <w:r>
        <w:rPr>
          <w:lang w:val="en-US"/>
        </w:rPr>
        <w:t xml:space="preserve">Furthermore, </w:t>
      </w:r>
      <w:proofErr w:type="gramStart"/>
      <w:r>
        <w:rPr>
          <w:lang w:val="en-US"/>
        </w:rPr>
        <w:t>i</w:t>
      </w:r>
      <w:r w:rsidR="0003476F">
        <w:rPr>
          <w:lang w:val="en-US"/>
        </w:rPr>
        <w:t>n order to</w:t>
      </w:r>
      <w:proofErr w:type="gramEnd"/>
      <w:r w:rsidR="0003476F">
        <w:rPr>
          <w:lang w:val="en-US"/>
        </w:rPr>
        <w:t xml:space="preserve"> determine whether such change to the Tx carrier (re-)selection procedure, t</w:t>
      </w:r>
      <w:r w:rsidR="004C69AD">
        <w:rPr>
          <w:lang w:val="en-US"/>
        </w:rPr>
        <w:t>he following should be taken into account:</w:t>
      </w:r>
    </w:p>
    <w:p w14:paraId="4F94720F" w14:textId="4B73811E" w:rsidR="00D0371E" w:rsidRPr="00D0371E" w:rsidRDefault="00C611BA" w:rsidP="00D0371E">
      <w:pPr>
        <w:pStyle w:val="ListParagraph"/>
        <w:numPr>
          <w:ilvl w:val="0"/>
          <w:numId w:val="19"/>
        </w:numPr>
        <w:rPr>
          <w:lang w:val="en-US"/>
        </w:rPr>
      </w:pPr>
      <w:r>
        <w:rPr>
          <w:lang w:val="en-US"/>
        </w:rPr>
        <w:t xml:space="preserve">The sidelink IUC procedure can be seen as </w:t>
      </w:r>
      <w:r w:rsidR="006F42BB">
        <w:rPr>
          <w:lang w:val="en-US"/>
        </w:rPr>
        <w:t>non-critical information, as it only assists UE resource selection</w:t>
      </w:r>
      <w:r w:rsidR="001F36E2">
        <w:rPr>
          <w:lang w:val="en-US"/>
        </w:rPr>
        <w:t xml:space="preserve"> and can follow legacy procedure</w:t>
      </w:r>
      <w:r w:rsidR="006F42BB">
        <w:rPr>
          <w:lang w:val="en-US"/>
        </w:rPr>
        <w:t>.</w:t>
      </w:r>
    </w:p>
    <w:p w14:paraId="02602560" w14:textId="112AFC58" w:rsidR="00C611BA" w:rsidRDefault="00C611BA" w:rsidP="004C69AD">
      <w:pPr>
        <w:pStyle w:val="ListParagraph"/>
        <w:numPr>
          <w:ilvl w:val="0"/>
          <w:numId w:val="19"/>
        </w:numPr>
        <w:rPr>
          <w:lang w:val="en-US"/>
        </w:rPr>
      </w:pPr>
      <w:r>
        <w:rPr>
          <w:lang w:val="en-US"/>
        </w:rPr>
        <w:t>For t</w:t>
      </w:r>
      <w:r w:rsidR="009C26D0" w:rsidRPr="004C69AD">
        <w:rPr>
          <w:lang w:val="en-US"/>
        </w:rPr>
        <w:t>he</w:t>
      </w:r>
      <w:r w:rsidR="00225960" w:rsidRPr="004C69AD">
        <w:rPr>
          <w:lang w:val="en-US"/>
        </w:rPr>
        <w:t xml:space="preserve"> Sidelink IUC Request, the carrier on which it is transmitted may not be the preferred one for the UE providing th</w:t>
      </w:r>
      <w:r w:rsidR="004C69AD">
        <w:rPr>
          <w:lang w:val="en-US"/>
        </w:rPr>
        <w:t>e Sidelink IUC Information</w:t>
      </w:r>
      <w:r w:rsidR="00282E74">
        <w:rPr>
          <w:lang w:val="en-US"/>
        </w:rPr>
        <w:t xml:space="preserve">, and </w:t>
      </w:r>
      <w:r w:rsidR="006F42BB">
        <w:rPr>
          <w:lang w:val="en-US"/>
        </w:rPr>
        <w:t xml:space="preserve">thus </w:t>
      </w:r>
      <w:r w:rsidR="00282E74">
        <w:rPr>
          <w:lang w:val="en-US"/>
        </w:rPr>
        <w:t>the carrier selected will not impact the IUC operation as such.</w:t>
      </w:r>
    </w:p>
    <w:p w14:paraId="08FA17F3" w14:textId="62247068" w:rsidR="006F42BB" w:rsidRDefault="006F42BB" w:rsidP="004C69AD">
      <w:pPr>
        <w:pStyle w:val="ListParagraph"/>
        <w:numPr>
          <w:ilvl w:val="0"/>
          <w:numId w:val="19"/>
        </w:numPr>
        <w:rPr>
          <w:lang w:val="en-US"/>
        </w:rPr>
      </w:pPr>
      <w:r>
        <w:rPr>
          <w:lang w:val="en-US"/>
        </w:rPr>
        <w:t xml:space="preserve">For the </w:t>
      </w:r>
      <w:r w:rsidR="005C03E9">
        <w:rPr>
          <w:lang w:val="en-US"/>
        </w:rPr>
        <w:t xml:space="preserve">SL IUC information transfer triggered by a condition, it can be assumed that the </w:t>
      </w:r>
      <w:r w:rsidR="000B74E0">
        <w:rPr>
          <w:lang w:val="en-US"/>
        </w:rPr>
        <w:t>carriers selected based on the sidelink logical channels are</w:t>
      </w:r>
      <w:r w:rsidR="00DC5DBB">
        <w:rPr>
          <w:lang w:val="en-US"/>
        </w:rPr>
        <w:t xml:space="preserve"> somehow within the IUC preferred, or outside the IUC non-preferred set, and thus the Tx carrier (re-)selection</w:t>
      </w:r>
      <w:r w:rsidR="00BB0E96">
        <w:rPr>
          <w:lang w:val="en-US"/>
        </w:rPr>
        <w:t xml:space="preserve"> procedure</w:t>
      </w:r>
      <w:r w:rsidR="00DC5DBB">
        <w:rPr>
          <w:lang w:val="en-US"/>
        </w:rPr>
        <w:t xml:space="preserve"> for these should be sufficient to</w:t>
      </w:r>
      <w:r w:rsidR="00BB0E96">
        <w:rPr>
          <w:lang w:val="en-US"/>
        </w:rPr>
        <w:t xml:space="preserve"> provide a correct selection.</w:t>
      </w:r>
    </w:p>
    <w:p w14:paraId="6B687409" w14:textId="44A599F2" w:rsidR="00180576" w:rsidRPr="00180576" w:rsidRDefault="00180576" w:rsidP="00180576">
      <w:pPr>
        <w:pStyle w:val="ListParagraph"/>
        <w:numPr>
          <w:ilvl w:val="0"/>
          <w:numId w:val="19"/>
        </w:numPr>
        <w:rPr>
          <w:lang w:val="en-US"/>
        </w:rPr>
      </w:pPr>
      <w:r>
        <w:rPr>
          <w:lang w:val="en-US"/>
        </w:rPr>
        <w:t xml:space="preserve">Nothing differentiates </w:t>
      </w:r>
      <w:r w:rsidR="003540EE">
        <w:rPr>
          <w:lang w:val="en-US"/>
        </w:rPr>
        <w:t xml:space="preserve">Sidelink </w:t>
      </w:r>
      <w:r>
        <w:rPr>
          <w:lang w:val="en-US"/>
        </w:rPr>
        <w:t xml:space="preserve">IUC MAC CEs from other MAC CEs, other than CSI MAC CE. Hence if Tx carrier (re-) selection procedure for </w:t>
      </w:r>
      <w:r w:rsidR="003540EE">
        <w:rPr>
          <w:lang w:val="en-US"/>
        </w:rPr>
        <w:t>Sidelink I</w:t>
      </w:r>
      <w:r w:rsidR="00753584">
        <w:rPr>
          <w:lang w:val="en-US"/>
        </w:rPr>
        <w:t>U</w:t>
      </w:r>
      <w:r w:rsidR="003540EE">
        <w:rPr>
          <w:lang w:val="en-US"/>
        </w:rPr>
        <w:t xml:space="preserve">C </w:t>
      </w:r>
      <w:r>
        <w:rPr>
          <w:lang w:val="en-US"/>
        </w:rPr>
        <w:t>MAC CE is an issue, it should be brought up for all MAC CEs, which will be a TEI.</w:t>
      </w:r>
    </w:p>
    <w:p w14:paraId="064D40F4" w14:textId="13D05AA8" w:rsidR="00BF06D2" w:rsidRDefault="00BF06D2" w:rsidP="00BB0E96">
      <w:pPr>
        <w:rPr>
          <w:b/>
          <w:bCs/>
          <w:lang w:val="en-US"/>
        </w:rPr>
      </w:pPr>
      <w:r>
        <w:rPr>
          <w:b/>
          <w:bCs/>
          <w:lang w:val="en-US"/>
        </w:rPr>
        <w:t xml:space="preserve">Observation 1: </w:t>
      </w:r>
      <w:r w:rsidR="00E764A5">
        <w:rPr>
          <w:b/>
          <w:bCs/>
          <w:lang w:val="en-US"/>
        </w:rPr>
        <w:t xml:space="preserve">Sidelink </w:t>
      </w:r>
      <w:r>
        <w:rPr>
          <w:b/>
          <w:bCs/>
          <w:lang w:val="en-US"/>
        </w:rPr>
        <w:t xml:space="preserve">IUC </w:t>
      </w:r>
      <w:r w:rsidR="00E764A5">
        <w:rPr>
          <w:b/>
          <w:bCs/>
          <w:lang w:val="en-US"/>
        </w:rPr>
        <w:t xml:space="preserve">procedure </w:t>
      </w:r>
      <w:r>
        <w:rPr>
          <w:b/>
          <w:bCs/>
          <w:lang w:val="en-US"/>
        </w:rPr>
        <w:t xml:space="preserve">is not a delay sensitive operation and the carriers selected by the UE transmitting the </w:t>
      </w:r>
      <w:r w:rsidR="00E764A5">
        <w:rPr>
          <w:b/>
          <w:bCs/>
          <w:lang w:val="en-US"/>
        </w:rPr>
        <w:t xml:space="preserve">Sidelink IUC information can be assumed to be within </w:t>
      </w:r>
      <w:r w:rsidR="00A51C97">
        <w:rPr>
          <w:b/>
          <w:bCs/>
          <w:lang w:val="en-US"/>
        </w:rPr>
        <w:t>the preferred or outside the non-preferred resource set.</w:t>
      </w:r>
    </w:p>
    <w:p w14:paraId="325E8703" w14:textId="01E975CA" w:rsidR="00BB0E96" w:rsidRPr="00BB0E96" w:rsidRDefault="00BB0E96" w:rsidP="00BB0E96">
      <w:pPr>
        <w:rPr>
          <w:b/>
          <w:bCs/>
          <w:lang w:val="en-US"/>
        </w:rPr>
      </w:pPr>
      <w:r w:rsidRPr="00BB0E96">
        <w:rPr>
          <w:b/>
          <w:bCs/>
          <w:lang w:val="en-US"/>
        </w:rPr>
        <w:t xml:space="preserve">Proposal 1: </w:t>
      </w:r>
      <w:r>
        <w:rPr>
          <w:b/>
          <w:bCs/>
          <w:lang w:val="en-US"/>
        </w:rPr>
        <w:t>Enhancements to Tx carrier (re-)</w:t>
      </w:r>
      <w:r w:rsidRPr="00A51C97">
        <w:rPr>
          <w:b/>
          <w:bCs/>
          <w:lang w:val="en-US"/>
        </w:rPr>
        <w:t>selection</w:t>
      </w:r>
      <w:r w:rsidR="00A51C97" w:rsidRPr="00A51C97">
        <w:rPr>
          <w:b/>
          <w:bCs/>
        </w:rPr>
        <w:t xml:space="preserve"> for</w:t>
      </w:r>
      <w:r w:rsidR="00A51C97">
        <w:t xml:space="preserve"> </w:t>
      </w:r>
      <w:r w:rsidR="00A51C97" w:rsidRPr="00A51C97">
        <w:rPr>
          <w:b/>
          <w:bCs/>
          <w:lang w:val="en-US"/>
        </w:rPr>
        <w:t xml:space="preserve">SL IUC Request MAC CE, Condition based SL IUC Information MAC CE </w:t>
      </w:r>
      <w:r w:rsidR="00A51C97">
        <w:rPr>
          <w:b/>
          <w:bCs/>
          <w:lang w:val="en-US"/>
        </w:rPr>
        <w:t>should not be considered.</w:t>
      </w:r>
    </w:p>
    <w:p w14:paraId="69B7B8E6" w14:textId="69E07FC9" w:rsidR="009339CB" w:rsidRPr="006E13D1" w:rsidRDefault="005A13AB" w:rsidP="009339CB">
      <w:pPr>
        <w:pStyle w:val="Heading1"/>
      </w:pPr>
      <w:r>
        <w:t>3</w:t>
      </w:r>
      <w:r w:rsidR="009339CB" w:rsidRPr="006E13D1">
        <w:tab/>
      </w:r>
      <w:r w:rsidR="009339CB">
        <w:t>Conclusion</w:t>
      </w:r>
    </w:p>
    <w:p w14:paraId="6E24B0F4" w14:textId="5198670B" w:rsidR="009339CB" w:rsidRPr="006E13D1" w:rsidRDefault="009339CB" w:rsidP="009339CB">
      <w:r>
        <w:t>This document has made the following observations</w:t>
      </w:r>
      <w:r w:rsidR="00646BF7">
        <w:t xml:space="preserve"> and proposals</w:t>
      </w:r>
      <w:r>
        <w:t>:</w:t>
      </w:r>
    </w:p>
    <w:p w14:paraId="45BD27EF" w14:textId="77777777" w:rsidR="00646BF7" w:rsidRDefault="00646BF7" w:rsidP="00646BF7">
      <w:pPr>
        <w:rPr>
          <w:b/>
          <w:bCs/>
          <w:lang w:val="en-US"/>
        </w:rPr>
      </w:pPr>
      <w:r>
        <w:rPr>
          <w:b/>
          <w:bCs/>
          <w:lang w:val="en-US"/>
        </w:rPr>
        <w:t>Observation 1: Sidelink IUC procedure is not a delay sensitive operation and the carriers selected by the UE transmitting the Sidelink IUC information can be assumed to be within the preferred or outside the non-preferred resource set.</w:t>
      </w:r>
    </w:p>
    <w:p w14:paraId="2FC48D8E" w14:textId="4246C19A" w:rsidR="009339CB" w:rsidRPr="006E13D1" w:rsidRDefault="00A133D3" w:rsidP="00646BF7">
      <w:r>
        <w:rPr>
          <w:b/>
          <w:bCs/>
          <w:lang w:val="en-US"/>
        </w:rPr>
        <w:t>Enhancements to Tx carrier (re-)</w:t>
      </w:r>
      <w:r w:rsidRPr="00A51C97">
        <w:rPr>
          <w:b/>
          <w:bCs/>
          <w:lang w:val="en-US"/>
        </w:rPr>
        <w:t>selection</w:t>
      </w:r>
      <w:r w:rsidRPr="00A51C97">
        <w:rPr>
          <w:b/>
          <w:bCs/>
        </w:rPr>
        <w:t xml:space="preserve"> for</w:t>
      </w:r>
      <w:r>
        <w:t xml:space="preserve"> </w:t>
      </w:r>
      <w:r w:rsidRPr="00A51C97">
        <w:rPr>
          <w:b/>
          <w:bCs/>
          <w:lang w:val="en-US"/>
        </w:rPr>
        <w:t xml:space="preserve">SL IUC Request MAC CE, Condition based SL IUC Information MAC CE </w:t>
      </w:r>
      <w:r>
        <w:rPr>
          <w:b/>
          <w:bCs/>
          <w:lang w:val="en-US"/>
        </w:rPr>
        <w:t>should not be considered.</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7849D9" w14:textId="77777777" w:rsidR="00545EBC" w:rsidRDefault="00545EBC">
      <w:r>
        <w:separator/>
      </w:r>
    </w:p>
  </w:endnote>
  <w:endnote w:type="continuationSeparator" w:id="0">
    <w:p w14:paraId="7444D420" w14:textId="77777777" w:rsidR="00545EBC" w:rsidRDefault="00545EBC">
      <w:r>
        <w:continuationSeparator/>
      </w:r>
    </w:p>
  </w:endnote>
  <w:endnote w:type="continuationNotice" w:id="1">
    <w:p w14:paraId="58AA887D" w14:textId="77777777" w:rsidR="00545EBC" w:rsidRDefault="00545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208BD0" w14:textId="77777777" w:rsidR="00545EBC" w:rsidRDefault="00545EBC">
      <w:r>
        <w:separator/>
      </w:r>
    </w:p>
  </w:footnote>
  <w:footnote w:type="continuationSeparator" w:id="0">
    <w:p w14:paraId="38A584DE" w14:textId="77777777" w:rsidR="00545EBC" w:rsidRDefault="00545EBC">
      <w:r>
        <w:continuationSeparator/>
      </w:r>
    </w:p>
  </w:footnote>
  <w:footnote w:type="continuationNotice" w:id="1">
    <w:p w14:paraId="7C4710DF" w14:textId="77777777" w:rsidR="00545EBC" w:rsidRDefault="00545E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332DA0"/>
    <w:multiLevelType w:val="hybridMultilevel"/>
    <w:tmpl w:val="32427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2E398F"/>
    <w:multiLevelType w:val="multilevel"/>
    <w:tmpl w:val="BF6AD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226113313">
    <w:abstractNumId w:val="15"/>
  </w:num>
  <w:num w:numId="19" w16cid:durableId="7803441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3476F"/>
    <w:rsid w:val="00040095"/>
    <w:rsid w:val="00065268"/>
    <w:rsid w:val="00073C9C"/>
    <w:rsid w:val="00076412"/>
    <w:rsid w:val="00080512"/>
    <w:rsid w:val="00090468"/>
    <w:rsid w:val="00094568"/>
    <w:rsid w:val="00095362"/>
    <w:rsid w:val="000B5D60"/>
    <w:rsid w:val="000B74E0"/>
    <w:rsid w:val="000B7BCF"/>
    <w:rsid w:val="000C522B"/>
    <w:rsid w:val="000D3DFC"/>
    <w:rsid w:val="000D58AB"/>
    <w:rsid w:val="000F776C"/>
    <w:rsid w:val="00112F1A"/>
    <w:rsid w:val="0012610D"/>
    <w:rsid w:val="00145075"/>
    <w:rsid w:val="001741A0"/>
    <w:rsid w:val="00175FA0"/>
    <w:rsid w:val="00180576"/>
    <w:rsid w:val="001821AE"/>
    <w:rsid w:val="0018542A"/>
    <w:rsid w:val="00194CD0"/>
    <w:rsid w:val="001A5028"/>
    <w:rsid w:val="001B49C9"/>
    <w:rsid w:val="001B6EC3"/>
    <w:rsid w:val="001C23F4"/>
    <w:rsid w:val="001C4F79"/>
    <w:rsid w:val="001D0BE1"/>
    <w:rsid w:val="001F168B"/>
    <w:rsid w:val="001F36E2"/>
    <w:rsid w:val="001F7831"/>
    <w:rsid w:val="00204045"/>
    <w:rsid w:val="0020712B"/>
    <w:rsid w:val="00225960"/>
    <w:rsid w:val="0022606D"/>
    <w:rsid w:val="00231728"/>
    <w:rsid w:val="00244A05"/>
    <w:rsid w:val="00250404"/>
    <w:rsid w:val="00256B74"/>
    <w:rsid w:val="002610D8"/>
    <w:rsid w:val="002747EC"/>
    <w:rsid w:val="00282E74"/>
    <w:rsid w:val="002855BF"/>
    <w:rsid w:val="00290A7C"/>
    <w:rsid w:val="002B2988"/>
    <w:rsid w:val="002C1F05"/>
    <w:rsid w:val="002D5CAF"/>
    <w:rsid w:val="002F0D22"/>
    <w:rsid w:val="00311B17"/>
    <w:rsid w:val="003170E3"/>
    <w:rsid w:val="003172DC"/>
    <w:rsid w:val="00325AE3"/>
    <w:rsid w:val="00326069"/>
    <w:rsid w:val="00343B5F"/>
    <w:rsid w:val="0034456F"/>
    <w:rsid w:val="003540EE"/>
    <w:rsid w:val="0035462D"/>
    <w:rsid w:val="0036459E"/>
    <w:rsid w:val="00364B41"/>
    <w:rsid w:val="0037753F"/>
    <w:rsid w:val="00383096"/>
    <w:rsid w:val="0039346C"/>
    <w:rsid w:val="003967BC"/>
    <w:rsid w:val="003A41EF"/>
    <w:rsid w:val="003A4ED8"/>
    <w:rsid w:val="003B40AD"/>
    <w:rsid w:val="003B441E"/>
    <w:rsid w:val="003C4E37"/>
    <w:rsid w:val="003D0FD0"/>
    <w:rsid w:val="003D6B42"/>
    <w:rsid w:val="003E16BE"/>
    <w:rsid w:val="003F1602"/>
    <w:rsid w:val="003F4E28"/>
    <w:rsid w:val="003F76B6"/>
    <w:rsid w:val="004006E8"/>
    <w:rsid w:val="00401855"/>
    <w:rsid w:val="00446C3A"/>
    <w:rsid w:val="00465587"/>
    <w:rsid w:val="00477455"/>
    <w:rsid w:val="00481E57"/>
    <w:rsid w:val="004A1F7B"/>
    <w:rsid w:val="004C44D2"/>
    <w:rsid w:val="004C69AD"/>
    <w:rsid w:val="004D3578"/>
    <w:rsid w:val="004D380D"/>
    <w:rsid w:val="004E213A"/>
    <w:rsid w:val="004E7553"/>
    <w:rsid w:val="004F4540"/>
    <w:rsid w:val="004F5684"/>
    <w:rsid w:val="004F73A7"/>
    <w:rsid w:val="00503171"/>
    <w:rsid w:val="00506C28"/>
    <w:rsid w:val="00534DA0"/>
    <w:rsid w:val="00537809"/>
    <w:rsid w:val="005432D9"/>
    <w:rsid w:val="00543E6C"/>
    <w:rsid w:val="00545EBC"/>
    <w:rsid w:val="00565087"/>
    <w:rsid w:val="0056573F"/>
    <w:rsid w:val="00571279"/>
    <w:rsid w:val="00573250"/>
    <w:rsid w:val="00575FC5"/>
    <w:rsid w:val="005A13AB"/>
    <w:rsid w:val="005A49C6"/>
    <w:rsid w:val="005C03E9"/>
    <w:rsid w:val="005C766E"/>
    <w:rsid w:val="005C7CD5"/>
    <w:rsid w:val="005F0D30"/>
    <w:rsid w:val="005F132A"/>
    <w:rsid w:val="00611566"/>
    <w:rsid w:val="00616F8A"/>
    <w:rsid w:val="00633D8F"/>
    <w:rsid w:val="00646BF7"/>
    <w:rsid w:val="00646D99"/>
    <w:rsid w:val="00656910"/>
    <w:rsid w:val="006574C0"/>
    <w:rsid w:val="00670B9D"/>
    <w:rsid w:val="00691B14"/>
    <w:rsid w:val="00696821"/>
    <w:rsid w:val="006B58DC"/>
    <w:rsid w:val="006C66D8"/>
    <w:rsid w:val="006D1E24"/>
    <w:rsid w:val="006D35DE"/>
    <w:rsid w:val="006E1057"/>
    <w:rsid w:val="006E1417"/>
    <w:rsid w:val="006E7CFC"/>
    <w:rsid w:val="006F42BB"/>
    <w:rsid w:val="006F6A2C"/>
    <w:rsid w:val="0070045D"/>
    <w:rsid w:val="007069DC"/>
    <w:rsid w:val="00710201"/>
    <w:rsid w:val="0072073A"/>
    <w:rsid w:val="00723B23"/>
    <w:rsid w:val="007342B5"/>
    <w:rsid w:val="00734A5B"/>
    <w:rsid w:val="00744E76"/>
    <w:rsid w:val="00753584"/>
    <w:rsid w:val="00757D40"/>
    <w:rsid w:val="007662B5"/>
    <w:rsid w:val="00781F0F"/>
    <w:rsid w:val="0078727C"/>
    <w:rsid w:val="0079049D"/>
    <w:rsid w:val="00793DC5"/>
    <w:rsid w:val="00796823"/>
    <w:rsid w:val="007A2E55"/>
    <w:rsid w:val="007A6B4D"/>
    <w:rsid w:val="007B18D8"/>
    <w:rsid w:val="007C095F"/>
    <w:rsid w:val="007C2DD0"/>
    <w:rsid w:val="007F2E08"/>
    <w:rsid w:val="008024FA"/>
    <w:rsid w:val="008028A4"/>
    <w:rsid w:val="008071E2"/>
    <w:rsid w:val="00813245"/>
    <w:rsid w:val="00840DE0"/>
    <w:rsid w:val="00847CD0"/>
    <w:rsid w:val="008607A8"/>
    <w:rsid w:val="0086354A"/>
    <w:rsid w:val="00867AA5"/>
    <w:rsid w:val="008768CA"/>
    <w:rsid w:val="00877EF9"/>
    <w:rsid w:val="00880559"/>
    <w:rsid w:val="00897734"/>
    <w:rsid w:val="008B5306"/>
    <w:rsid w:val="008B54E8"/>
    <w:rsid w:val="008C1A61"/>
    <w:rsid w:val="008C2E2A"/>
    <w:rsid w:val="008C3057"/>
    <w:rsid w:val="008D2E4D"/>
    <w:rsid w:val="008F396F"/>
    <w:rsid w:val="008F3DCD"/>
    <w:rsid w:val="008F7427"/>
    <w:rsid w:val="0090271F"/>
    <w:rsid w:val="00902DB9"/>
    <w:rsid w:val="0090466A"/>
    <w:rsid w:val="00905E5A"/>
    <w:rsid w:val="00916A55"/>
    <w:rsid w:val="00923655"/>
    <w:rsid w:val="009248C6"/>
    <w:rsid w:val="00930A62"/>
    <w:rsid w:val="009339CB"/>
    <w:rsid w:val="00936071"/>
    <w:rsid w:val="009376CD"/>
    <w:rsid w:val="00940212"/>
    <w:rsid w:val="00942EC2"/>
    <w:rsid w:val="00961B32"/>
    <w:rsid w:val="00962509"/>
    <w:rsid w:val="00970DB3"/>
    <w:rsid w:val="00974BB0"/>
    <w:rsid w:val="00975BCD"/>
    <w:rsid w:val="009818A2"/>
    <w:rsid w:val="009928A9"/>
    <w:rsid w:val="00997589"/>
    <w:rsid w:val="009A0AF3"/>
    <w:rsid w:val="009B07CD"/>
    <w:rsid w:val="009B781D"/>
    <w:rsid w:val="009C19E9"/>
    <w:rsid w:val="009C26D0"/>
    <w:rsid w:val="009D74A6"/>
    <w:rsid w:val="009E0E87"/>
    <w:rsid w:val="009F75C6"/>
    <w:rsid w:val="00A104C9"/>
    <w:rsid w:val="00A10F02"/>
    <w:rsid w:val="00A133D3"/>
    <w:rsid w:val="00A17176"/>
    <w:rsid w:val="00A204CA"/>
    <w:rsid w:val="00A209D6"/>
    <w:rsid w:val="00A22738"/>
    <w:rsid w:val="00A320DA"/>
    <w:rsid w:val="00A36F5F"/>
    <w:rsid w:val="00A430EC"/>
    <w:rsid w:val="00A51C97"/>
    <w:rsid w:val="00A53724"/>
    <w:rsid w:val="00A54B2B"/>
    <w:rsid w:val="00A60CED"/>
    <w:rsid w:val="00A703B6"/>
    <w:rsid w:val="00A82346"/>
    <w:rsid w:val="00A9671C"/>
    <w:rsid w:val="00AA10CA"/>
    <w:rsid w:val="00AA1553"/>
    <w:rsid w:val="00AB0B05"/>
    <w:rsid w:val="00AC3CDB"/>
    <w:rsid w:val="00AD3DE4"/>
    <w:rsid w:val="00AD7E7C"/>
    <w:rsid w:val="00AF5C14"/>
    <w:rsid w:val="00B05380"/>
    <w:rsid w:val="00B05962"/>
    <w:rsid w:val="00B15449"/>
    <w:rsid w:val="00B16C2F"/>
    <w:rsid w:val="00B27303"/>
    <w:rsid w:val="00B47E8D"/>
    <w:rsid w:val="00B47FD1"/>
    <w:rsid w:val="00B516BB"/>
    <w:rsid w:val="00B5751D"/>
    <w:rsid w:val="00B669E9"/>
    <w:rsid w:val="00B72BB1"/>
    <w:rsid w:val="00B7538C"/>
    <w:rsid w:val="00B84DB2"/>
    <w:rsid w:val="00BB0E96"/>
    <w:rsid w:val="00BC3555"/>
    <w:rsid w:val="00BF06D2"/>
    <w:rsid w:val="00C12B51"/>
    <w:rsid w:val="00C14EDD"/>
    <w:rsid w:val="00C1710A"/>
    <w:rsid w:val="00C24650"/>
    <w:rsid w:val="00C25465"/>
    <w:rsid w:val="00C31806"/>
    <w:rsid w:val="00C33079"/>
    <w:rsid w:val="00C55A12"/>
    <w:rsid w:val="00C611BA"/>
    <w:rsid w:val="00C6553E"/>
    <w:rsid w:val="00C776F0"/>
    <w:rsid w:val="00C83A13"/>
    <w:rsid w:val="00C86F10"/>
    <w:rsid w:val="00C90037"/>
    <w:rsid w:val="00C9068C"/>
    <w:rsid w:val="00C92967"/>
    <w:rsid w:val="00CA3D0C"/>
    <w:rsid w:val="00CA654B"/>
    <w:rsid w:val="00CB6A0F"/>
    <w:rsid w:val="00CB72B8"/>
    <w:rsid w:val="00CD0BA8"/>
    <w:rsid w:val="00CD4C7B"/>
    <w:rsid w:val="00CD58FE"/>
    <w:rsid w:val="00CE51D9"/>
    <w:rsid w:val="00D0371E"/>
    <w:rsid w:val="00D33BE3"/>
    <w:rsid w:val="00D3792D"/>
    <w:rsid w:val="00D40D06"/>
    <w:rsid w:val="00D54820"/>
    <w:rsid w:val="00D55E47"/>
    <w:rsid w:val="00D62E19"/>
    <w:rsid w:val="00D67CD1"/>
    <w:rsid w:val="00D738D6"/>
    <w:rsid w:val="00D80795"/>
    <w:rsid w:val="00D854BE"/>
    <w:rsid w:val="00D87E00"/>
    <w:rsid w:val="00D9134D"/>
    <w:rsid w:val="00D96D11"/>
    <w:rsid w:val="00DA7A03"/>
    <w:rsid w:val="00DB0DB8"/>
    <w:rsid w:val="00DB0E25"/>
    <w:rsid w:val="00DB1818"/>
    <w:rsid w:val="00DC309B"/>
    <w:rsid w:val="00DC4DA2"/>
    <w:rsid w:val="00DC5261"/>
    <w:rsid w:val="00DC59DE"/>
    <w:rsid w:val="00DC5DBB"/>
    <w:rsid w:val="00DD0BB3"/>
    <w:rsid w:val="00DE25D2"/>
    <w:rsid w:val="00DF7C20"/>
    <w:rsid w:val="00E02A7A"/>
    <w:rsid w:val="00E038FB"/>
    <w:rsid w:val="00E46C08"/>
    <w:rsid w:val="00E471CF"/>
    <w:rsid w:val="00E62835"/>
    <w:rsid w:val="00E6480E"/>
    <w:rsid w:val="00E66581"/>
    <w:rsid w:val="00E764A5"/>
    <w:rsid w:val="00E77645"/>
    <w:rsid w:val="00E83697"/>
    <w:rsid w:val="00E859B6"/>
    <w:rsid w:val="00EA66C9"/>
    <w:rsid w:val="00EB5D32"/>
    <w:rsid w:val="00EC4A25"/>
    <w:rsid w:val="00ED5087"/>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0239"/>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0FBB403-E00F-475F-88C9-7B7DCB886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700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30A6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4613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1045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6/Docs/R2-240569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RBI5PAMIO524-1616901215-26471</_dlc_DocId>
    <_dlc_DocIdUrl xmlns="71c5aaf6-e6ce-465b-b873-5148d2a4c105">
      <Url>https://nokia.sharepoint.com/sites/gxp/_layouts/15/DocIdRedir.aspx?ID=RBI5PAMIO524-1616901215-26471</Url>
      <Description>RBI5PAMIO524-1616901215-26471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140</TotalTime>
  <Pages>1</Pages>
  <Words>558</Words>
  <Characters>3186</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3737</CharactersWithSpaces>
  <SharedDoc>false</SharedDoc>
  <HyperlinkBase/>
  <HLinks>
    <vt:vector size="6" baseType="variant">
      <vt:variant>
        <vt:i4>7405645</vt:i4>
      </vt:variant>
      <vt:variant>
        <vt:i4>0</vt:i4>
      </vt:variant>
      <vt:variant>
        <vt:i4>0</vt:i4>
      </vt:variant>
      <vt:variant>
        <vt:i4>5</vt:i4>
      </vt:variant>
      <vt:variant>
        <vt:lpwstr>https://www.3gpp.org/ftp/tsg_ran/WG2_RL2/TSGR2_126/Docs/R2-2405698.zip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192</cp:revision>
  <dcterms:created xsi:type="dcterms:W3CDTF">2016-08-13T07:53:00Z</dcterms:created>
  <dcterms:modified xsi:type="dcterms:W3CDTF">2024-08-09T15:59:00Z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c348fb63-6df8-4add-8dab-e5dd7430c80f</vt:lpwstr>
  </property>
</Properties>
</file>